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pPr>
      <w:r>
        <w:rPr>
          <w:rFonts w:ascii="Times New Roman" w:eastAsia="Times New Roman" w:hAnsi="Times New Roman" w:cs="Times New Roman"/>
        </w:rPr>
        <w:t>Дело № 1-</w:t>
      </w:r>
      <w:r>
        <w:rPr>
          <w:rFonts w:ascii="Times New Roman" w:eastAsia="Times New Roman" w:hAnsi="Times New Roman" w:cs="Times New Roman"/>
        </w:rPr>
        <w:t>5</w:t>
      </w:r>
      <w:r>
        <w:rPr>
          <w:rFonts w:ascii="Times New Roman" w:eastAsia="Times New Roman" w:hAnsi="Times New Roman" w:cs="Times New Roman"/>
        </w:rPr>
        <w:t>-2806</w:t>
      </w:r>
      <w:r>
        <w:rPr>
          <w:rFonts w:ascii="Times New Roman" w:eastAsia="Times New Roman" w:hAnsi="Times New Roman" w:cs="Times New Roman"/>
        </w:rPr>
        <w:t>/2025</w:t>
      </w:r>
    </w:p>
    <w:p>
      <w:pPr>
        <w:spacing w:before="0" w:after="0"/>
        <w:ind w:firstLine="708"/>
        <w:jc w:val="right"/>
      </w:pPr>
      <w:r>
        <w:rPr>
          <w:rFonts w:ascii="Times New Roman" w:eastAsia="Times New Roman" w:hAnsi="Times New Roman" w:cs="Times New Roman"/>
        </w:rPr>
        <w:t>УИД 86</w:t>
      </w:r>
      <w:r>
        <w:rPr>
          <w:rFonts w:ascii="Times New Roman" w:eastAsia="Times New Roman" w:hAnsi="Times New Roman" w:cs="Times New Roman"/>
        </w:rPr>
        <w:t>MS</w:t>
      </w:r>
      <w:r>
        <w:rPr>
          <w:rFonts w:ascii="Times New Roman" w:eastAsia="Times New Roman" w:hAnsi="Times New Roman" w:cs="Times New Roman"/>
        </w:rPr>
        <w:t>0071-</w:t>
      </w:r>
      <w:r>
        <w:rPr>
          <w:rStyle w:val="cat-PhoneNumbergrp-35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36rplc-1"/>
          <w:rFonts w:ascii="Times New Roman" w:eastAsia="Times New Roman" w:hAnsi="Times New Roman" w:cs="Times New Roman"/>
        </w:rPr>
        <w:t>телефон</w:t>
      </w:r>
    </w:p>
    <w:p>
      <w:pPr>
        <w:spacing w:before="0" w:after="0"/>
        <w:jc w:val="right"/>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Style w:val="cat-Addressgrp-0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3"/>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Суд в составе председательствующего мирового судьи судебного участка № 6 Ханты-Мансийского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и секретаре судебных заседаний </w:t>
      </w:r>
      <w:r>
        <w:rPr>
          <w:rStyle w:val="cat-FIOgrp-1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widowControl w:val="0"/>
        <w:spacing w:before="0" w:after="0"/>
        <w:ind w:firstLine="709"/>
        <w:jc w:val="both"/>
        <w:rPr>
          <w:sz w:val="28"/>
          <w:szCs w:val="28"/>
        </w:rPr>
      </w:pPr>
      <w:r>
        <w:rPr>
          <w:rFonts w:ascii="Times New Roman" w:eastAsia="Times New Roman" w:hAnsi="Times New Roman" w:cs="Times New Roman"/>
          <w:sz w:val="28"/>
          <w:szCs w:val="28"/>
        </w:rPr>
        <w:t>с участием государственного обвинителя - помощника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w:t>
      </w:r>
      <w:r>
        <w:rPr>
          <w:rFonts w:ascii="Times New Roman" w:eastAsia="Times New Roman" w:hAnsi="Times New Roman" w:cs="Times New Roman"/>
          <w:sz w:val="28"/>
          <w:szCs w:val="28"/>
        </w:rPr>
        <w:t>ы-Мансийского межрайонного прокурора</w:t>
      </w:r>
      <w:r>
        <w:rPr>
          <w:rFonts w:ascii="Times New Roman" w:eastAsia="Times New Roman" w:hAnsi="Times New Roman" w:cs="Times New Roman"/>
          <w:sz w:val="28"/>
          <w:szCs w:val="28"/>
        </w:rPr>
        <w:t xml:space="preserve"> </w:t>
      </w:r>
      <w:r>
        <w:rPr>
          <w:rStyle w:val="cat-Addressgrp-1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Style w:val="cat-UserDefinedgrp-51rplc-11"/>
          <w:rFonts w:ascii="Times New Roman" w:eastAsia="Times New Roman" w:hAnsi="Times New Roman" w:cs="Times New Roman"/>
          <w:sz w:val="28"/>
          <w:szCs w:val="28"/>
        </w:rPr>
        <w:t>...</w:t>
      </w:r>
      <w:r>
        <w:rPr>
          <w:rStyle w:val="cat-FIOgrp-16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адвоката</w:t>
      </w:r>
      <w:r>
        <w:rPr>
          <w:rFonts w:ascii="Times New Roman" w:eastAsia="Times New Roman" w:hAnsi="Times New Roman" w:cs="Times New Roman"/>
          <w:sz w:val="28"/>
          <w:szCs w:val="28"/>
        </w:rPr>
        <w:t xml:space="preserve"> </w:t>
      </w:r>
      <w:r>
        <w:rPr>
          <w:rStyle w:val="cat-FIOgrp-17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представившего удостоверение от </w:t>
      </w:r>
      <w:r>
        <w:rPr>
          <w:rStyle w:val="cat-Dategrp-8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1471</w:t>
      </w:r>
      <w:r>
        <w:rPr>
          <w:rFonts w:ascii="Times New Roman" w:eastAsia="Times New Roman" w:hAnsi="Times New Roman" w:cs="Times New Roman"/>
          <w:sz w:val="28"/>
          <w:szCs w:val="28"/>
        </w:rPr>
        <w:t xml:space="preserve"> и ордер от </w:t>
      </w:r>
      <w:r>
        <w:rPr>
          <w:rStyle w:val="cat-Dategrp-9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1946</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ind w:firstLine="709"/>
        <w:jc w:val="both"/>
        <w:rPr>
          <w:sz w:val="28"/>
          <w:szCs w:val="28"/>
        </w:rPr>
      </w:pPr>
      <w:r>
        <w:rPr>
          <w:rFonts w:ascii="Times New Roman" w:eastAsia="Times New Roman" w:hAnsi="Times New Roman" w:cs="Times New Roman"/>
          <w:sz w:val="28"/>
          <w:szCs w:val="28"/>
        </w:rPr>
        <w:t>Еткарева</w:t>
      </w:r>
      <w:r>
        <w:rPr>
          <w:rFonts w:ascii="Times New Roman" w:eastAsia="Times New Roman" w:hAnsi="Times New Roman" w:cs="Times New Roman"/>
          <w:sz w:val="28"/>
          <w:szCs w:val="28"/>
        </w:rPr>
        <w:t xml:space="preserve"> </w:t>
      </w:r>
      <w:r>
        <w:rPr>
          <w:rStyle w:val="cat-UserDefinedgrp-42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1rplc-18"/>
          <w:rFonts w:ascii="Times New Roman" w:eastAsia="Times New Roman" w:hAnsi="Times New Roman" w:cs="Times New Roman"/>
          <w:sz w:val="28"/>
          <w:szCs w:val="28"/>
        </w:rPr>
        <w:t>...</w:t>
      </w:r>
      <w:r>
        <w:rPr>
          <w:rStyle w:val="cat-PassportDatagrp-29rplc-1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 xml:space="preserve">ого и проживающего по адресу: </w:t>
      </w:r>
      <w:r>
        <w:rPr>
          <w:rStyle w:val="cat-Addressgrp-3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Style w:val="cat-UserDefinedgrp-43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в </w:t>
      </w:r>
      <w:r>
        <w:rPr>
          <w:rStyle w:val="cat-OrganizationNamegrp-30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ведущим инженером-технологом</w:t>
      </w:r>
      <w:r>
        <w:rPr>
          <w:rFonts w:ascii="Times New Roman" w:eastAsia="Times New Roman" w:hAnsi="Times New Roman" w:cs="Times New Roman"/>
          <w:sz w:val="28"/>
          <w:szCs w:val="28"/>
        </w:rPr>
        <w:t>; имеющего</w:t>
      </w:r>
      <w:r>
        <w:rPr>
          <w:rFonts w:ascii="Times New Roman" w:eastAsia="Times New Roman" w:hAnsi="Times New Roman" w:cs="Times New Roman"/>
          <w:sz w:val="28"/>
          <w:szCs w:val="28"/>
        </w:rPr>
        <w:t xml:space="preserve"> высшее образование</w:t>
      </w:r>
      <w:r>
        <w:rPr>
          <w:rFonts w:ascii="Times New Roman" w:eastAsia="Times New Roman" w:hAnsi="Times New Roman" w:cs="Times New Roman"/>
          <w:sz w:val="28"/>
          <w:szCs w:val="28"/>
        </w:rPr>
        <w:t>, женатого,</w:t>
      </w:r>
      <w:r>
        <w:rPr>
          <w:rFonts w:ascii="Times New Roman" w:eastAsia="Times New Roman" w:hAnsi="Times New Roman" w:cs="Times New Roman"/>
          <w:sz w:val="28"/>
          <w:szCs w:val="28"/>
        </w:rPr>
        <w:t xml:space="preserve"> имеющего несовершеннолетнего</w:t>
      </w:r>
      <w:r>
        <w:rPr>
          <w:rFonts w:ascii="Times New Roman" w:eastAsia="Times New Roman" w:hAnsi="Times New Roman" w:cs="Times New Roman"/>
          <w:sz w:val="28"/>
          <w:szCs w:val="28"/>
        </w:rPr>
        <w:t xml:space="preserve"> ребенка на иждивении,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военнообязанного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мера пресечения не избиралась, мера процессуального принуждения - обязательство о явке, получившего </w:t>
      </w:r>
      <w:r>
        <w:rPr>
          <w:rFonts w:ascii="Times New Roman" w:eastAsia="Times New Roman" w:hAnsi="Times New Roman" w:cs="Times New Roman"/>
          <w:sz w:val="28"/>
          <w:szCs w:val="28"/>
        </w:rPr>
        <w:t xml:space="preserve">копию обвинительного заключения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не судимого,</w:t>
      </w:r>
    </w:p>
    <w:p>
      <w:pPr>
        <w:spacing w:before="0" w:after="0"/>
        <w:ind w:firstLine="709"/>
        <w:jc w:val="both"/>
        <w:rPr>
          <w:sz w:val="28"/>
          <w:szCs w:val="28"/>
        </w:rPr>
      </w:pPr>
      <w:r>
        <w:rPr>
          <w:rFonts w:ascii="Times New Roman" w:eastAsia="Times New Roman" w:hAnsi="Times New Roman" w:cs="Times New Roman"/>
          <w:sz w:val="28"/>
          <w:szCs w:val="28"/>
        </w:rPr>
        <w:t xml:space="preserve">обвиняемого в совершении преступления, предусмотренного </w:t>
      </w:r>
      <w:r>
        <w:rPr>
          <w:rFonts w:ascii="Times New Roman" w:eastAsia="Times New Roman" w:hAnsi="Times New Roman" w:cs="Times New Roman"/>
          <w:sz w:val="28"/>
          <w:szCs w:val="28"/>
        </w:rPr>
        <w:t>частью 1 статьи 158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p>
    <w:p>
      <w:pPr>
        <w:spacing w:before="0" w:after="0"/>
        <w:ind w:firstLine="709"/>
        <w:jc w:val="center"/>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p>
    <w:p>
      <w:pPr>
        <w:spacing w:before="0" w:after="0"/>
        <w:ind w:firstLine="708"/>
        <w:jc w:val="center"/>
        <w:rPr>
          <w:sz w:val="28"/>
          <w:szCs w:val="28"/>
        </w:rPr>
      </w:pPr>
    </w:p>
    <w:p>
      <w:pPr>
        <w:spacing w:before="0" w:after="0"/>
        <w:ind w:firstLine="709"/>
        <w:jc w:val="both"/>
        <w:rPr>
          <w:sz w:val="28"/>
          <w:szCs w:val="28"/>
        </w:rPr>
      </w:pPr>
      <w:r>
        <w:rPr>
          <w:rStyle w:val="cat-UserDefinedgrp-50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обвиняется в</w:t>
      </w:r>
      <w:r>
        <w:rPr>
          <w:rFonts w:ascii="Times New Roman" w:eastAsia="Times New Roman" w:hAnsi="Times New Roman" w:cs="Times New Roman"/>
          <w:sz w:val="28"/>
          <w:szCs w:val="28"/>
        </w:rPr>
        <w:t xml:space="preserve"> тайном хищении чужого имущества, то есть краже</w:t>
      </w:r>
      <w:r>
        <w:rPr>
          <w:rFonts w:ascii="Times New Roman" w:eastAsia="Times New Roman" w:hAnsi="Times New Roman" w:cs="Times New Roman"/>
          <w:sz w:val="28"/>
          <w:szCs w:val="28"/>
        </w:rPr>
        <w:t>, при следующих обстоятельствах.</w:t>
      </w:r>
    </w:p>
    <w:p>
      <w:pPr>
        <w:spacing w:before="0" w:after="0"/>
        <w:ind w:firstLine="709"/>
        <w:jc w:val="both"/>
        <w:rPr>
          <w:sz w:val="28"/>
          <w:szCs w:val="28"/>
        </w:rPr>
      </w:pPr>
      <w:r>
        <w:rPr>
          <w:rFonts w:ascii="Times New Roman" w:eastAsia="Times New Roman" w:hAnsi="Times New Roman" w:cs="Times New Roman"/>
          <w:sz w:val="28"/>
          <w:szCs w:val="28"/>
        </w:rPr>
        <w:t>Согласно обвинительному заключению</w:t>
      </w:r>
      <w:r>
        <w:rPr>
          <w:rFonts w:ascii="Times New Roman" w:eastAsia="Times New Roman" w:hAnsi="Times New Roman" w:cs="Times New Roman"/>
          <w:sz w:val="28"/>
          <w:szCs w:val="28"/>
        </w:rPr>
        <w:t xml:space="preserve">,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w:t>
      </w:r>
      <w:r>
        <w:rPr>
          <w:rStyle w:val="cat-Timegrp-33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 местного времени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на втором этаже зала ожидания международного аэропорта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увидел находящийся на полу под креслом, расположенным напротив спящего на креслах в зале ожидания </w:t>
      </w:r>
      <w:r>
        <w:rPr>
          <w:rStyle w:val="cat-UserDefinedgrp-4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мобильный телефон марки «</w:t>
      </w:r>
      <w:r>
        <w:rPr>
          <w:rFonts w:ascii="Times New Roman" w:eastAsia="Times New Roman" w:hAnsi="Times New Roman" w:cs="Times New Roman"/>
          <w:sz w:val="28"/>
          <w:szCs w:val="28"/>
        </w:rPr>
        <w:t>Realme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Note</w:t>
      </w:r>
      <w:r>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 xml:space="preserve">», принадлежащий </w:t>
      </w:r>
      <w:r>
        <w:rPr>
          <w:rStyle w:val="cat-UserDefinedgrp-44rplc-33"/>
          <w:rFonts w:ascii="Times New Roman" w:eastAsia="Times New Roman" w:hAnsi="Times New Roman" w:cs="Times New Roman"/>
          <w:sz w:val="28"/>
          <w:szCs w:val="28"/>
        </w:rPr>
        <w:t>...</w:t>
      </w:r>
      <w:r>
        <w:rPr>
          <w:rFonts w:ascii="Times New Roman" w:eastAsia="Times New Roman" w:hAnsi="Times New Roman" w:cs="Times New Roman"/>
          <w:sz w:val="28"/>
          <w:szCs w:val="28"/>
        </w:rPr>
        <w:t>., вследствие чего у него воз</w:t>
      </w:r>
      <w:r>
        <w:rPr>
          <w:rFonts w:ascii="Times New Roman" w:eastAsia="Times New Roman" w:hAnsi="Times New Roman" w:cs="Times New Roman"/>
          <w:sz w:val="28"/>
          <w:szCs w:val="28"/>
        </w:rPr>
        <w:t xml:space="preserve">ник внезапный преступный умысел, направленный на тайное хищение указанного мобильного телефона и обращение похищенного в свою пользу, с целью незаконного материального обогащения. Реализуя свой преступный умысел, направленный на тайное хищение вышеуказанного мобильного телефона, </w:t>
      </w:r>
      <w:r>
        <w:rPr>
          <w:rStyle w:val="cat-FIOgrp-16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с </w:t>
      </w:r>
      <w:r>
        <w:rPr>
          <w:rStyle w:val="cat-Timegrp-33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Timegrp-34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местного времени, находясь на втором этаже зала ожидания международного аэропорта </w:t>
      </w:r>
      <w:r>
        <w:rPr>
          <w:rStyle w:val="cat-Addressgrp-0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расположенного по адресу: Ханты-Мансийский автономный округ-Югра,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воспользовавшись тем, что </w:t>
      </w:r>
      <w:r>
        <w:rPr>
          <w:rStyle w:val="cat-UserDefinedgrp-57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М.Л. спит </w:t>
      </w:r>
      <w:r>
        <w:rPr>
          <w:rFonts w:ascii="Times New Roman" w:eastAsia="Times New Roman" w:hAnsi="Times New Roman" w:cs="Times New Roman"/>
          <w:sz w:val="28"/>
          <w:szCs w:val="28"/>
        </w:rPr>
        <w:t xml:space="preserve">и убедившись, что последний не обеспечивает сохранность своего имущества, а также что за его преступными действиями никто из окружающих не наблюдает, действуя умышленно, из корыстных побуждений, осознавая противоправный характер своих действий, предвидя и желая наступления общественно-опасных последствий в виде причинения материального ущерба собственнику имущества, с целью личной наживы, путем свободного доступа, тайно от окружающих похитил – поднял с пола, противоправно обратив в свою пользу, принадлежащий </w:t>
      </w:r>
      <w:r>
        <w:rPr>
          <w:rStyle w:val="cat-UserDefinedgrp-47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праве собственности мобильный телефон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Realme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Note</w:t>
      </w:r>
      <w:r>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стоимостью согласно заключения эксперта №181 от </w:t>
      </w:r>
      <w:r>
        <w:rPr>
          <w:rStyle w:val="cat-Dategrp-12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Sumgrp-24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находящийся в прозрачном пластиковом чехле, с защитным стеклом и установленными сим-картами операторов сотовой связи </w:t>
      </w:r>
      <w:r>
        <w:rPr>
          <w:rStyle w:val="cat-OrganizationNamegrp-31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(абонентский номер </w:t>
      </w:r>
      <w:r>
        <w:rPr>
          <w:rStyle w:val="cat-UserDefinedgrp-59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Style w:val="cat-OrganizationNamegrp-32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(абонентский номер </w:t>
      </w:r>
      <w:r>
        <w:rPr>
          <w:rStyle w:val="cat-UserDefinedgrp-60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представляющими материальной ценности для </w:t>
      </w:r>
      <w:r>
        <w:rPr>
          <w:rStyle w:val="cat-FIOgrp-19rplc-52"/>
          <w:rFonts w:ascii="Times New Roman" w:eastAsia="Times New Roman" w:hAnsi="Times New Roman" w:cs="Times New Roman"/>
          <w:sz w:val="28"/>
          <w:szCs w:val="28"/>
        </w:rPr>
        <w:t>фио</w:t>
      </w:r>
      <w:r>
        <w:rPr>
          <w:rStyle w:val="cat-UserDefinedgrp-45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который </w:t>
      </w:r>
      <w:r>
        <w:rPr>
          <w:rStyle w:val="cat-FIOgrp-1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положил в правый наружный карман куртки, надетой на нем, после чего похищенный мобильный телефон спрятал в нише навесного потолка в помещении мужского туалета, расположенного на цокольном этаже аэропорта, тем самым распорядился похищенным имуществом по своему усмотрению. Своими преступными действиями </w:t>
      </w:r>
      <w:r>
        <w:rPr>
          <w:rStyle w:val="cat-FIOgrp-16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причинил </w:t>
      </w:r>
      <w:r>
        <w:rPr>
          <w:rStyle w:val="cat-UserDefinedgrp-58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М.Л. материальный ущерб на сумму </w:t>
      </w:r>
      <w:r>
        <w:rPr>
          <w:rStyle w:val="cat-Sumgrp-24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UserDefinedgrp-51rplc-59"/>
          <w:rFonts w:ascii="Times New Roman" w:eastAsia="Times New Roman" w:hAnsi="Times New Roman" w:cs="Times New Roman"/>
          <w:sz w:val="28"/>
          <w:szCs w:val="28"/>
        </w:rPr>
        <w:t>...</w:t>
      </w:r>
      <w:r>
        <w:rPr>
          <w:rStyle w:val="cat-FIOgrp-16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органом предварительного расследования квалифицированы </w:t>
      </w:r>
      <w:r>
        <w:rPr>
          <w:rFonts w:ascii="Times New Roman" w:eastAsia="Times New Roman" w:hAnsi="Times New Roman" w:cs="Times New Roman"/>
          <w:sz w:val="28"/>
          <w:szCs w:val="28"/>
        </w:rPr>
        <w:t>по ч. 1 ст. 158</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головного кодекса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как</w:t>
      </w:r>
      <w:r>
        <w:rPr>
          <w:rFonts w:ascii="Times New Roman" w:eastAsia="Times New Roman" w:hAnsi="Times New Roman" w:cs="Times New Roman"/>
          <w:sz w:val="28"/>
          <w:szCs w:val="28"/>
        </w:rPr>
        <w:t xml:space="preserve"> кража, то есть тайное хищение чужого имущества.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подсудимый </w:t>
      </w:r>
      <w:r>
        <w:rPr>
          <w:rStyle w:val="cat-FIOgrp-16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в предъявленном обвинении признал полностью, раскаялся в содеянном, согласился с предъявленным ему обвинением в полном объеме.</w:t>
      </w:r>
    </w:p>
    <w:p>
      <w:pPr>
        <w:spacing w:before="0" w:after="0"/>
        <w:ind w:left="11" w:firstLine="709"/>
        <w:jc w:val="both"/>
        <w:rPr>
          <w:sz w:val="28"/>
          <w:szCs w:val="28"/>
        </w:rPr>
      </w:pPr>
      <w:r>
        <w:rPr>
          <w:rFonts w:ascii="Times New Roman" w:eastAsia="Times New Roman" w:hAnsi="Times New Roman" w:cs="Times New Roman"/>
          <w:sz w:val="28"/>
          <w:szCs w:val="28"/>
        </w:rPr>
        <w:t>Защитником подсудимого -</w:t>
      </w:r>
      <w:r>
        <w:rPr>
          <w:rFonts w:ascii="Times New Roman" w:eastAsia="Times New Roman" w:hAnsi="Times New Roman" w:cs="Times New Roman"/>
          <w:sz w:val="28"/>
          <w:szCs w:val="28"/>
        </w:rPr>
        <w:t xml:space="preserve"> адвокатом </w:t>
      </w:r>
      <w:r>
        <w:rPr>
          <w:rStyle w:val="cat-UserDefinedgrp-48rplc-6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заявлено ходатайство о прекращении уголовного дела в отношении </w:t>
      </w:r>
      <w:r>
        <w:rPr>
          <w:rStyle w:val="cat-UserDefinedgrp-51rplc-6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применением меры уголовно-правового характера в виде судебного штрафа, поскольку </w:t>
      </w:r>
      <w:r>
        <w:rPr>
          <w:rStyle w:val="cat-UserDefinedgrp-50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не судим, преступление им совершено впервые, </w:t>
      </w:r>
      <w:r>
        <w:rPr>
          <w:rFonts w:ascii="Times New Roman" w:eastAsia="Times New Roman" w:hAnsi="Times New Roman" w:cs="Times New Roman"/>
          <w:sz w:val="28"/>
          <w:szCs w:val="28"/>
        </w:rPr>
        <w:t xml:space="preserve">ущерб возмещен потерпевшему в полном объеме. </w:t>
      </w:r>
    </w:p>
    <w:p>
      <w:pPr>
        <w:spacing w:before="0" w:after="0"/>
        <w:ind w:left="11" w:firstLine="709"/>
        <w:jc w:val="both"/>
        <w:rPr>
          <w:sz w:val="28"/>
          <w:szCs w:val="28"/>
        </w:rPr>
      </w:pPr>
      <w:r>
        <w:rPr>
          <w:rFonts w:ascii="Times New Roman" w:eastAsia="Times New Roman" w:hAnsi="Times New Roman" w:cs="Times New Roman"/>
          <w:sz w:val="28"/>
          <w:szCs w:val="28"/>
        </w:rPr>
        <w:t xml:space="preserve">Подсудимый </w:t>
      </w:r>
      <w:r>
        <w:rPr>
          <w:rStyle w:val="cat-UserDefinedgrp-52rplc-6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поддержал ходатайство защитника, суду пояснил,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возме</w:t>
      </w:r>
      <w:r>
        <w:rPr>
          <w:rFonts w:ascii="Times New Roman" w:eastAsia="Times New Roman" w:hAnsi="Times New Roman" w:cs="Times New Roman"/>
          <w:sz w:val="28"/>
          <w:szCs w:val="28"/>
        </w:rPr>
        <w:t>стил</w:t>
      </w:r>
      <w:r>
        <w:rPr>
          <w:rFonts w:ascii="Times New Roman" w:eastAsia="Times New Roman" w:hAnsi="Times New Roman" w:cs="Times New Roman"/>
          <w:sz w:val="28"/>
          <w:szCs w:val="28"/>
        </w:rPr>
        <w:t xml:space="preserve"> потерпевшему </w:t>
      </w:r>
      <w:r>
        <w:rPr>
          <w:rFonts w:ascii="Times New Roman" w:eastAsia="Times New Roman" w:hAnsi="Times New Roman" w:cs="Times New Roman"/>
          <w:sz w:val="28"/>
          <w:szCs w:val="28"/>
        </w:rPr>
        <w:t xml:space="preserve">моральный вред </w:t>
      </w:r>
      <w:r>
        <w:rPr>
          <w:rFonts w:ascii="Times New Roman" w:eastAsia="Times New Roman" w:hAnsi="Times New Roman" w:cs="Times New Roman"/>
          <w:sz w:val="28"/>
          <w:szCs w:val="28"/>
        </w:rPr>
        <w:t xml:space="preserve">в виде денежной компенсации, извинения принес, </w:t>
      </w:r>
      <w:r>
        <w:rPr>
          <w:rFonts w:ascii="Times New Roman" w:eastAsia="Times New Roman" w:hAnsi="Times New Roman" w:cs="Times New Roman"/>
          <w:sz w:val="28"/>
          <w:szCs w:val="28"/>
        </w:rPr>
        <w:t xml:space="preserve">последствия прекращения уголовного дела по </w:t>
      </w:r>
      <w:r>
        <w:rPr>
          <w:rFonts w:ascii="Times New Roman" w:eastAsia="Times New Roman" w:hAnsi="Times New Roman" w:cs="Times New Roman"/>
          <w:sz w:val="28"/>
          <w:szCs w:val="28"/>
        </w:rPr>
        <w:t>нереабилитирующему</w:t>
      </w:r>
      <w:r>
        <w:rPr>
          <w:rFonts w:ascii="Times New Roman" w:eastAsia="Times New Roman" w:hAnsi="Times New Roman" w:cs="Times New Roman"/>
          <w:sz w:val="28"/>
          <w:szCs w:val="28"/>
        </w:rPr>
        <w:t xml:space="preserve"> основанию ему понятны.</w:t>
      </w:r>
    </w:p>
    <w:p>
      <w:pPr>
        <w:spacing w:before="0" w:after="0"/>
        <w:ind w:firstLine="709"/>
        <w:jc w:val="both"/>
        <w:rPr>
          <w:sz w:val="28"/>
          <w:szCs w:val="28"/>
        </w:rPr>
      </w:pPr>
      <w:r>
        <w:rPr>
          <w:rFonts w:ascii="Times New Roman" w:eastAsia="Times New Roman" w:hAnsi="Times New Roman" w:cs="Times New Roman"/>
          <w:sz w:val="28"/>
          <w:szCs w:val="28"/>
        </w:rPr>
        <w:t xml:space="preserve">Государственный обвинитель </w:t>
      </w:r>
      <w:r>
        <w:rPr>
          <w:rStyle w:val="cat-FIOgrp-15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возражал против прекращения уголовного дела по заявленному за</w:t>
      </w:r>
      <w:r>
        <w:rPr>
          <w:rFonts w:ascii="Times New Roman" w:eastAsia="Times New Roman" w:hAnsi="Times New Roman" w:cs="Times New Roman"/>
          <w:sz w:val="28"/>
          <w:szCs w:val="28"/>
        </w:rPr>
        <w:t>щитником основанию, поскольку ущерб не возм</w:t>
      </w:r>
      <w:r>
        <w:rPr>
          <w:rFonts w:ascii="Times New Roman" w:eastAsia="Times New Roman" w:hAnsi="Times New Roman" w:cs="Times New Roman"/>
          <w:sz w:val="28"/>
          <w:szCs w:val="28"/>
        </w:rPr>
        <w:t>ещен подсудимым в полном объеме.</w:t>
      </w:r>
    </w:p>
    <w:p>
      <w:pPr>
        <w:spacing w:before="0" w:after="0"/>
        <w:ind w:firstLine="709"/>
        <w:jc w:val="both"/>
        <w:rPr>
          <w:sz w:val="28"/>
          <w:szCs w:val="28"/>
        </w:rPr>
      </w:pPr>
      <w:r>
        <w:rPr>
          <w:rFonts w:ascii="Times New Roman" w:eastAsia="Times New Roman" w:hAnsi="Times New Roman" w:cs="Times New Roman"/>
          <w:sz w:val="28"/>
          <w:szCs w:val="28"/>
        </w:rPr>
        <w:t xml:space="preserve">Потерпевший </w:t>
      </w:r>
      <w:r>
        <w:rPr>
          <w:rStyle w:val="cat-UserDefinedgrp-57rplc-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М.Л. в судебное заседание не явился, извещен надлежащим образом о времени и месте судебного заседания, в своем заявлении просил ра</w:t>
      </w:r>
      <w:r>
        <w:rPr>
          <w:rFonts w:ascii="Times New Roman" w:eastAsia="Times New Roman" w:hAnsi="Times New Roman" w:cs="Times New Roman"/>
          <w:sz w:val="28"/>
          <w:szCs w:val="28"/>
        </w:rPr>
        <w:t xml:space="preserve">ссмотреть дело без его участия, не возражал против прекращения уголовного дела </w:t>
      </w:r>
      <w:r>
        <w:rPr>
          <w:rFonts w:ascii="Times New Roman" w:eastAsia="Times New Roman" w:hAnsi="Times New Roman" w:cs="Times New Roman"/>
          <w:sz w:val="28"/>
          <w:szCs w:val="28"/>
        </w:rPr>
        <w:t>в связи с применением меры уголовно-правового характера в виде с</w:t>
      </w:r>
      <w:r>
        <w:rPr>
          <w:rFonts w:ascii="Times New Roman" w:eastAsia="Times New Roman" w:hAnsi="Times New Roman" w:cs="Times New Roman"/>
          <w:sz w:val="28"/>
          <w:szCs w:val="28"/>
        </w:rPr>
        <w:t>удебного штрафа,</w:t>
      </w:r>
      <w:r>
        <w:rPr>
          <w:rFonts w:ascii="Times New Roman" w:eastAsia="Times New Roman" w:hAnsi="Times New Roman" w:cs="Times New Roman"/>
          <w:sz w:val="28"/>
          <w:szCs w:val="28"/>
        </w:rPr>
        <w:t xml:space="preserve"> поскольку</w:t>
      </w:r>
      <w:r>
        <w:rPr>
          <w:rFonts w:ascii="Times New Roman" w:eastAsia="Times New Roman" w:hAnsi="Times New Roman" w:cs="Times New Roman"/>
          <w:sz w:val="28"/>
          <w:szCs w:val="28"/>
        </w:rPr>
        <w:t xml:space="preserve"> ущерб, причиненный ему возмещен в полном объеме, извинения принесены (том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196,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213).</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стороны, исследовав письменные материалы уголовного дела, характеризующие личность подсудимого, мировой судья пришел к выводу о наличии оснований для удовлетворения ходатайства защитника об освобождении </w:t>
      </w:r>
      <w:r>
        <w:rPr>
          <w:rStyle w:val="cat-UserDefinedgrp-51rplc-79"/>
          <w:rFonts w:ascii="Times New Roman" w:eastAsia="Times New Roman" w:hAnsi="Times New Roman" w:cs="Times New Roman"/>
          <w:sz w:val="28"/>
          <w:szCs w:val="28"/>
        </w:rPr>
        <w:t>...</w:t>
      </w:r>
      <w:r>
        <w:rPr>
          <w:rStyle w:val="cat-FIOgrp-16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уголовной ответственности и прекращении уголовного дела, в связи с назначением меры уголовно-правового характера в виде судебного штрафа.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ст.25.1 УПК РФ и ст.76.2 УК РФ суд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left="11" w:firstLine="709"/>
        <w:jc w:val="both"/>
        <w:rPr>
          <w:sz w:val="28"/>
          <w:szCs w:val="28"/>
        </w:rPr>
      </w:pPr>
      <w:r>
        <w:rPr>
          <w:rFonts w:ascii="Times New Roman" w:eastAsia="Times New Roman" w:hAnsi="Times New Roman" w:cs="Times New Roman"/>
          <w:sz w:val="28"/>
          <w:szCs w:val="28"/>
        </w:rPr>
        <w:t xml:space="preserve">При решении вопроса об освобождении от уголовной ответственности </w:t>
      </w:r>
      <w:r>
        <w:rPr>
          <w:rStyle w:val="cat-UserDefinedgrp-51rplc-81"/>
          <w:rFonts w:ascii="Times New Roman" w:eastAsia="Times New Roman" w:hAnsi="Times New Roman" w:cs="Times New Roman"/>
          <w:sz w:val="28"/>
          <w:szCs w:val="28"/>
        </w:rPr>
        <w:t>...</w:t>
      </w:r>
      <w:r>
        <w:rPr>
          <w:rStyle w:val="cat-FIOgrp-16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назначением меры уголовно-правового характера в виде судебного штрафа, предусмотренной </w:t>
      </w:r>
      <w:r>
        <w:rPr>
          <w:rFonts w:ascii="Times New Roman" w:eastAsia="Times New Roman" w:hAnsi="Times New Roman" w:cs="Times New Roman"/>
          <w:sz w:val="28"/>
          <w:szCs w:val="28"/>
        </w:rPr>
        <w:t>ст. 104.4</w:t>
      </w:r>
      <w:r>
        <w:rPr>
          <w:rFonts w:ascii="Times New Roman" w:eastAsia="Times New Roman" w:hAnsi="Times New Roman" w:cs="Times New Roman"/>
          <w:sz w:val="28"/>
          <w:szCs w:val="28"/>
        </w:rPr>
        <w:t xml:space="preserve"> УК РФ, мировой судья учитывает, что </w:t>
      </w:r>
      <w:r>
        <w:rPr>
          <w:rStyle w:val="cat-FIOgrp-16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обвиняется в совершении умышленного преступления, относящегося к категории небольшой тяжести, характеризуется по месту жительства </w:t>
      </w:r>
      <w:r>
        <w:rPr>
          <w:rFonts w:ascii="Times New Roman" w:eastAsia="Times New Roman" w:hAnsi="Times New Roman" w:cs="Times New Roman"/>
          <w:sz w:val="28"/>
          <w:szCs w:val="28"/>
        </w:rPr>
        <w:t>положительно</w:t>
      </w:r>
      <w:r>
        <w:rPr>
          <w:rFonts w:ascii="Times New Roman" w:eastAsia="Times New Roman" w:hAnsi="Times New Roman" w:cs="Times New Roman"/>
          <w:sz w:val="28"/>
          <w:szCs w:val="28"/>
        </w:rPr>
        <w:t>, не состоит на учете</w:t>
      </w:r>
      <w:r>
        <w:rPr>
          <w:rFonts w:ascii="Times New Roman" w:eastAsia="Times New Roman" w:hAnsi="Times New Roman" w:cs="Times New Roman"/>
          <w:sz w:val="28"/>
          <w:szCs w:val="28"/>
        </w:rPr>
        <w:t xml:space="preserve"> у врача-психиатра и нарколога</w:t>
      </w:r>
      <w:r>
        <w:rPr>
          <w:rFonts w:ascii="Times New Roman" w:eastAsia="Times New Roman" w:hAnsi="Times New Roman" w:cs="Times New Roman"/>
          <w:sz w:val="28"/>
          <w:szCs w:val="28"/>
        </w:rPr>
        <w:t>, к адм</w:t>
      </w:r>
      <w:r>
        <w:rPr>
          <w:rFonts w:ascii="Times New Roman" w:eastAsia="Times New Roman" w:hAnsi="Times New Roman" w:cs="Times New Roman"/>
          <w:sz w:val="28"/>
          <w:szCs w:val="28"/>
        </w:rPr>
        <w:t>инистративной ответственности</w:t>
      </w:r>
      <w:r>
        <w:rPr>
          <w:rFonts w:ascii="Times New Roman" w:eastAsia="Times New Roman" w:hAnsi="Times New Roman" w:cs="Times New Roman"/>
          <w:sz w:val="28"/>
          <w:szCs w:val="28"/>
        </w:rPr>
        <w:t xml:space="preserve"> привлекался,</w:t>
      </w:r>
      <w:r>
        <w:rPr>
          <w:rFonts w:ascii="Times New Roman" w:eastAsia="Times New Roman" w:hAnsi="Times New Roman" w:cs="Times New Roman"/>
          <w:sz w:val="28"/>
          <w:szCs w:val="28"/>
        </w:rPr>
        <w:t xml:space="preserve"> не судим</w:t>
      </w:r>
      <w:r>
        <w:rPr>
          <w:rFonts w:ascii="Times New Roman" w:eastAsia="Times New Roman" w:hAnsi="Times New Roman" w:cs="Times New Roman"/>
          <w:sz w:val="28"/>
          <w:szCs w:val="28"/>
        </w:rPr>
        <w:t>, жена</w:t>
      </w:r>
      <w:r>
        <w:rPr>
          <w:rFonts w:ascii="Times New Roman" w:eastAsia="Times New Roman" w:hAnsi="Times New Roman" w:cs="Times New Roman"/>
          <w:sz w:val="28"/>
          <w:szCs w:val="28"/>
        </w:rPr>
        <w:t>т, имеет</w:t>
      </w:r>
      <w:r>
        <w:rPr>
          <w:rFonts w:ascii="Times New Roman" w:eastAsia="Times New Roman" w:hAnsi="Times New Roman" w:cs="Times New Roman"/>
          <w:sz w:val="28"/>
          <w:szCs w:val="28"/>
        </w:rPr>
        <w:t xml:space="preserve"> одного </w:t>
      </w:r>
      <w:r>
        <w:rPr>
          <w:rFonts w:ascii="Times New Roman" w:eastAsia="Times New Roman" w:hAnsi="Times New Roman" w:cs="Times New Roman"/>
          <w:sz w:val="28"/>
          <w:szCs w:val="28"/>
        </w:rPr>
        <w:t>несовершеннолетнего</w:t>
      </w:r>
      <w:r>
        <w:rPr>
          <w:rFonts w:ascii="Times New Roman" w:eastAsia="Times New Roman" w:hAnsi="Times New Roman" w:cs="Times New Roman"/>
          <w:sz w:val="28"/>
          <w:szCs w:val="28"/>
        </w:rPr>
        <w:t xml:space="preserve"> ребенка на иждивении, добровольно возместил вред, причиненный преступлением путем перечисления денежных средств </w:t>
      </w:r>
      <w:r>
        <w:rPr>
          <w:rFonts w:ascii="Times New Roman" w:eastAsia="Times New Roman" w:hAnsi="Times New Roman" w:cs="Times New Roman"/>
          <w:sz w:val="28"/>
          <w:szCs w:val="28"/>
        </w:rPr>
        <w:t>потерпевшему.</w:t>
      </w:r>
    </w:p>
    <w:p>
      <w:pPr>
        <w:spacing w:before="0" w:after="0"/>
        <w:ind w:firstLine="709"/>
        <w:jc w:val="both"/>
        <w:rPr>
          <w:sz w:val="28"/>
          <w:szCs w:val="28"/>
        </w:rPr>
      </w:pPr>
      <w:r>
        <w:rPr>
          <w:rFonts w:ascii="Times New Roman" w:eastAsia="Times New Roman" w:hAnsi="Times New Roman" w:cs="Times New Roman"/>
          <w:sz w:val="28"/>
          <w:szCs w:val="28"/>
        </w:rPr>
        <w:t xml:space="preserve">Принятые подсудимым меры, направленные на заглаживание причиненного преступлением вреда, являются, по мнению суда, достаточными, свидетельствуют об уменьшении общественной опасности содеянного им, что наделяет </w:t>
      </w:r>
      <w:r>
        <w:rPr>
          <w:rStyle w:val="cat-UserDefinedgrp-51rplc-84"/>
          <w:rFonts w:ascii="Times New Roman" w:eastAsia="Times New Roman" w:hAnsi="Times New Roman" w:cs="Times New Roman"/>
          <w:sz w:val="28"/>
          <w:szCs w:val="28"/>
        </w:rPr>
        <w:t>...</w:t>
      </w:r>
      <w:r>
        <w:rPr>
          <w:rStyle w:val="cat-FIOgrp-16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правом на освобождение от уголовной ответственности в порядке, предусмотренном ст. 2</w:t>
      </w:r>
      <w:r>
        <w:rPr>
          <w:rFonts w:ascii="Times New Roman" w:eastAsia="Times New Roman" w:hAnsi="Times New Roman" w:cs="Times New Roman"/>
          <w:sz w:val="28"/>
          <w:szCs w:val="28"/>
        </w:rPr>
        <w:t>5.1 УПК РФ и назначении ему</w:t>
      </w:r>
      <w:r>
        <w:rPr>
          <w:rFonts w:ascii="Times New Roman" w:eastAsia="Times New Roman" w:hAnsi="Times New Roman" w:cs="Times New Roman"/>
          <w:sz w:val="28"/>
          <w:szCs w:val="28"/>
        </w:rPr>
        <w:t xml:space="preserve"> меры уголовно-правового характера в виде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ст.27 УПК РФ прекращение уголовного преследования по основанию, указанному ст.25.1 УПК РФ не допускается, если обвиняемый против этого возражает. </w:t>
      </w:r>
    </w:p>
    <w:p>
      <w:pPr>
        <w:spacing w:before="0" w:after="0"/>
        <w:ind w:firstLine="709"/>
        <w:jc w:val="both"/>
        <w:rPr>
          <w:sz w:val="28"/>
          <w:szCs w:val="28"/>
        </w:rPr>
      </w:pPr>
      <w:r>
        <w:rPr>
          <w:rStyle w:val="cat-FIOgrp-16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разъяснены основания и последствия прекращения уголовного дела в соответствии со ст. 25.1 УПК РФ, против прекращения дела по указанному основанию он не возражает.</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изложенным, суд считает возможным удовлетворить ходатайство защитника о прекращении уголовного дела в отношении </w:t>
      </w:r>
      <w:r>
        <w:rPr>
          <w:rStyle w:val="cat-UserDefinedgrp-51rplc-87"/>
          <w:rFonts w:ascii="Times New Roman" w:eastAsia="Times New Roman" w:hAnsi="Times New Roman" w:cs="Times New Roman"/>
          <w:sz w:val="28"/>
          <w:szCs w:val="28"/>
        </w:rPr>
        <w:t>...</w:t>
      </w:r>
      <w:r>
        <w:rPr>
          <w:rStyle w:val="cat-FIOgrp-16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назначении ему меры уголовно-правового характера в виде судебного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ст.104.5</w:t>
      </w:r>
      <w:r>
        <w:rPr>
          <w:rFonts w:ascii="Times New Roman" w:eastAsia="Times New Roman" w:hAnsi="Times New Roman" w:cs="Times New Roman"/>
          <w:sz w:val="28"/>
          <w:szCs w:val="28"/>
        </w:rPr>
        <w:t xml:space="preserve"> УК РФ размер судебного штрафа не может превышать половину максимального размера штрафа, предусмотренного соответствующей статьей Особенной части </w:t>
      </w:r>
      <w:r>
        <w:rPr>
          <w:rFonts w:ascii="Times New Roman" w:eastAsia="Times New Roman" w:hAnsi="Times New Roman" w:cs="Times New Roman"/>
          <w:sz w:val="28"/>
          <w:szCs w:val="28"/>
        </w:rPr>
        <w:t>настоящего Кодекса</w:t>
      </w:r>
      <w:r>
        <w:rPr>
          <w:rFonts w:ascii="Times New Roman" w:eastAsia="Times New Roman" w:hAnsi="Times New Roman" w:cs="Times New Roman"/>
          <w:sz w:val="28"/>
          <w:szCs w:val="28"/>
        </w:rPr>
        <w:t xml:space="preserve">. В случае, если штраф не предусмотрен соответствующей статьей Особенной части </w:t>
      </w:r>
      <w:r>
        <w:rPr>
          <w:rFonts w:ascii="Times New Roman" w:eastAsia="Times New Roman" w:hAnsi="Times New Roman" w:cs="Times New Roman"/>
          <w:sz w:val="28"/>
          <w:szCs w:val="28"/>
        </w:rPr>
        <w:t>настоящего Кодекса</w:t>
      </w:r>
      <w:r>
        <w:rPr>
          <w:rFonts w:ascii="Times New Roman" w:eastAsia="Times New Roman" w:hAnsi="Times New Roman" w:cs="Times New Roman"/>
          <w:sz w:val="28"/>
          <w:szCs w:val="28"/>
        </w:rPr>
        <w:t xml:space="preserve">, размер судебного штрафа не может быть более </w:t>
      </w:r>
      <w:r>
        <w:rPr>
          <w:rStyle w:val="cat-SumInWordsgrp-26rplc-8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spacing w:before="0" w:after="0"/>
        <w:ind w:firstLine="709"/>
        <w:jc w:val="both"/>
        <w:rPr>
          <w:sz w:val="28"/>
          <w:szCs w:val="28"/>
        </w:rPr>
      </w:pPr>
      <w:r>
        <w:rPr>
          <w:rFonts w:ascii="Times New Roman" w:eastAsia="Times New Roman" w:hAnsi="Times New Roman" w:cs="Times New Roman"/>
          <w:sz w:val="28"/>
          <w:szCs w:val="28"/>
        </w:rPr>
        <w:t xml:space="preserve">Санкция </w:t>
      </w:r>
      <w:r>
        <w:rPr>
          <w:rFonts w:ascii="Times New Roman" w:eastAsia="Times New Roman" w:hAnsi="Times New Roman" w:cs="Times New Roman"/>
          <w:sz w:val="28"/>
          <w:szCs w:val="28"/>
        </w:rPr>
        <w:t>ч.1 ст.158</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головного кодекса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предусматривает наказание в виде штр</w:t>
      </w:r>
      <w:r>
        <w:rPr>
          <w:rFonts w:ascii="Times New Roman" w:eastAsia="Times New Roman" w:hAnsi="Times New Roman" w:cs="Times New Roman"/>
          <w:sz w:val="28"/>
          <w:szCs w:val="28"/>
        </w:rPr>
        <w:t xml:space="preserve">афа </w:t>
      </w:r>
      <w:r>
        <w:rPr>
          <w:rFonts w:ascii="Times New Roman" w:eastAsia="Times New Roman" w:hAnsi="Times New Roman" w:cs="Times New Roman"/>
          <w:sz w:val="28"/>
          <w:szCs w:val="28"/>
        </w:rPr>
        <w:t xml:space="preserve">в размере до </w:t>
      </w:r>
      <w:r>
        <w:rPr>
          <w:rStyle w:val="cat-SumInWordsgrp-27rplc-9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w:t>
      </w:r>
      <w:r>
        <w:rPr>
          <w:rFonts w:ascii="Times New Roman" w:eastAsia="Times New Roman" w:hAnsi="Times New Roman" w:cs="Times New Roman"/>
          <w:sz w:val="28"/>
          <w:szCs w:val="28"/>
        </w:rPr>
        <w:t>ем свободы на срок до двух лет.</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положения </w:t>
      </w:r>
      <w:r>
        <w:rPr>
          <w:rFonts w:ascii="Times New Roman" w:eastAsia="Times New Roman" w:hAnsi="Times New Roman" w:cs="Times New Roman"/>
          <w:sz w:val="28"/>
          <w:szCs w:val="28"/>
        </w:rPr>
        <w:t>ст. 104.5</w:t>
      </w:r>
      <w:r>
        <w:rPr>
          <w:rFonts w:ascii="Times New Roman" w:eastAsia="Times New Roman" w:hAnsi="Times New Roman" w:cs="Times New Roman"/>
          <w:sz w:val="28"/>
          <w:szCs w:val="28"/>
        </w:rPr>
        <w:t xml:space="preserve"> УК РФ, размер судебного штрафа за совершение преступления, предусмотренного </w:t>
      </w:r>
      <w:r>
        <w:rPr>
          <w:rFonts w:ascii="Times New Roman" w:eastAsia="Times New Roman" w:hAnsi="Times New Roman" w:cs="Times New Roman"/>
          <w:sz w:val="28"/>
          <w:szCs w:val="28"/>
        </w:rPr>
        <w:t>ч.1 ст. 158</w:t>
      </w:r>
      <w:r>
        <w:rPr>
          <w:rFonts w:ascii="Times New Roman" w:eastAsia="Times New Roman" w:hAnsi="Times New Roman" w:cs="Times New Roman"/>
          <w:sz w:val="28"/>
          <w:szCs w:val="28"/>
        </w:rPr>
        <w:t xml:space="preserve"> УК РФ, не мож</w:t>
      </w:r>
      <w:r>
        <w:rPr>
          <w:rFonts w:ascii="Times New Roman" w:eastAsia="Times New Roman" w:hAnsi="Times New Roman" w:cs="Times New Roman"/>
          <w:sz w:val="28"/>
          <w:szCs w:val="28"/>
        </w:rPr>
        <w:t xml:space="preserve">ет быть более </w:t>
      </w:r>
      <w:r>
        <w:rPr>
          <w:rStyle w:val="cat-SumInWordsgrp-28rplc-9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размера и срока уплаты судебного штрафа мировой судья учитывает тяжесть преступления, в котором обвиняется </w:t>
      </w:r>
      <w:r>
        <w:rPr>
          <w:rStyle w:val="cat-FIOgrp-16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имущественное положение </w:t>
      </w:r>
      <w:r>
        <w:rPr>
          <w:rStyle w:val="cat-UserDefinedgrp-51rplc-93"/>
          <w:rFonts w:ascii="Times New Roman" w:eastAsia="Times New Roman" w:hAnsi="Times New Roman" w:cs="Times New Roman"/>
          <w:sz w:val="28"/>
          <w:szCs w:val="28"/>
        </w:rPr>
        <w:t>...</w:t>
      </w:r>
      <w:r>
        <w:rPr>
          <w:rStyle w:val="cat-FIOgrp-16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к</w:t>
      </w:r>
      <w:r>
        <w:rPr>
          <w:rFonts w:ascii="Times New Roman" w:eastAsia="Times New Roman" w:hAnsi="Times New Roman" w:cs="Times New Roman"/>
          <w:sz w:val="28"/>
          <w:szCs w:val="28"/>
        </w:rPr>
        <w:t>оторый является трудоспособным, имеет на иждивении несовершеннолетнего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Мнение стороны обвинения, возражавшей против удовлетворения ходатайства, не препятствуют применению положений статьи 76.2 УК РФ, поскольку судом установлены обстоятельства, свидетельствующие о наличии предусмотренного законом основания для прекращения уголовного дела и (или) уголовного преследования с назначением </w:t>
      </w:r>
      <w:r>
        <w:rPr>
          <w:rFonts w:ascii="Times New Roman" w:eastAsia="Times New Roman" w:hAnsi="Times New Roman" w:cs="Times New Roman"/>
          <w:sz w:val="28"/>
          <w:szCs w:val="28"/>
        </w:rPr>
        <w:t xml:space="preserve">судебного штрафа, а именно, что </w:t>
      </w:r>
      <w:r>
        <w:rPr>
          <w:rStyle w:val="cat-FIOgrp-16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обвиняется в совершении преступления небольшой тяжести, впервые привлекается к уголовной ответственности, загладил причиненный преступлением </w:t>
      </w:r>
      <w:r>
        <w:rPr>
          <w:rFonts w:ascii="Times New Roman" w:eastAsia="Times New Roman" w:hAnsi="Times New Roman" w:cs="Times New Roman"/>
          <w:sz w:val="28"/>
          <w:szCs w:val="28"/>
        </w:rPr>
        <w:t xml:space="preserve">моральный </w:t>
      </w:r>
      <w:r>
        <w:rPr>
          <w:rFonts w:ascii="Times New Roman" w:eastAsia="Times New Roman" w:hAnsi="Times New Roman" w:cs="Times New Roman"/>
          <w:sz w:val="28"/>
          <w:szCs w:val="28"/>
        </w:rPr>
        <w:t xml:space="preserve">вред, путем </w:t>
      </w:r>
      <w:r>
        <w:rPr>
          <w:rFonts w:ascii="Times New Roman" w:eastAsia="Times New Roman" w:hAnsi="Times New Roman" w:cs="Times New Roman"/>
          <w:sz w:val="28"/>
          <w:szCs w:val="28"/>
        </w:rPr>
        <w:t xml:space="preserve">принятия мер к денежной компенсации, принес извинения потерпевшему. При этом, </w:t>
      </w:r>
      <w:r>
        <w:rPr>
          <w:rFonts w:ascii="Times New Roman" w:eastAsia="Times New Roman" w:hAnsi="Times New Roman" w:cs="Times New Roman"/>
          <w:sz w:val="28"/>
          <w:szCs w:val="28"/>
        </w:rPr>
        <w:t>ущерб, причиненный преступлением возмещен потерпевшему путем возврата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мобильного</w:t>
      </w:r>
      <w:r>
        <w:rPr>
          <w:rFonts w:ascii="Times New Roman" w:eastAsia="Times New Roman" w:hAnsi="Times New Roman" w:cs="Times New Roman"/>
          <w:sz w:val="28"/>
          <w:szCs w:val="28"/>
        </w:rPr>
        <w:t xml:space="preserve"> телефон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марки «</w:t>
      </w:r>
      <w:r>
        <w:rPr>
          <w:rFonts w:ascii="Times New Roman" w:eastAsia="Times New Roman" w:hAnsi="Times New Roman" w:cs="Times New Roman"/>
          <w:sz w:val="28"/>
          <w:szCs w:val="28"/>
        </w:rPr>
        <w:t>Realme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Note</w:t>
      </w:r>
      <w:r>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Судьба вещественных доказательств</w:t>
      </w:r>
      <w:r>
        <w:rPr>
          <w:rFonts w:ascii="Times New Roman" w:eastAsia="Times New Roman" w:hAnsi="Times New Roman" w:cs="Times New Roman"/>
          <w:sz w:val="28"/>
          <w:szCs w:val="28"/>
        </w:rPr>
        <w:t xml:space="preserve"> разрешается судом в соответствии со ст. 81 УПК РФ.</w:t>
      </w:r>
    </w:p>
    <w:p>
      <w:pPr>
        <w:spacing w:before="0" w:after="0"/>
        <w:ind w:firstLine="708"/>
        <w:jc w:val="both"/>
        <w:rPr>
          <w:sz w:val="28"/>
          <w:szCs w:val="28"/>
        </w:rPr>
      </w:pPr>
      <w:r>
        <w:rPr>
          <w:rFonts w:ascii="Times New Roman" w:eastAsia="Times New Roman" w:hAnsi="Times New Roman" w:cs="Times New Roman"/>
          <w:sz w:val="28"/>
          <w:szCs w:val="28"/>
        </w:rPr>
        <w:t>Гражданский иск по делу не заявлен.</w:t>
      </w:r>
    </w:p>
    <w:p>
      <w:pPr>
        <w:spacing w:before="0" w:after="0"/>
        <w:ind w:firstLine="708"/>
        <w:jc w:val="both"/>
        <w:rPr>
          <w:sz w:val="28"/>
          <w:szCs w:val="28"/>
        </w:rPr>
      </w:pPr>
      <w:r>
        <w:rPr>
          <w:rFonts w:ascii="Times New Roman" w:eastAsia="Times New Roman" w:hAnsi="Times New Roman" w:cs="Times New Roman"/>
          <w:sz w:val="28"/>
          <w:szCs w:val="28"/>
        </w:rPr>
        <w:t>Процессуальные издержки</w:t>
      </w:r>
      <w:r>
        <w:rPr>
          <w:rFonts w:ascii="Times New Roman" w:eastAsia="Times New Roman" w:hAnsi="Times New Roman" w:cs="Times New Roman"/>
          <w:sz w:val="28"/>
          <w:szCs w:val="28"/>
        </w:rPr>
        <w:t xml:space="preserve"> по уголовному делу не подлежат взысканию с подсудимого на основании ч. 10 ст. 316 УПК РФ.</w:t>
      </w:r>
    </w:p>
    <w:p>
      <w:pPr>
        <w:spacing w:before="0" w:after="0"/>
        <w:ind w:firstLine="708"/>
        <w:jc w:val="both"/>
        <w:rPr>
          <w:sz w:val="28"/>
          <w:szCs w:val="28"/>
        </w:rPr>
      </w:pPr>
      <w:r>
        <w:rPr>
          <w:rFonts w:ascii="Times New Roman" w:eastAsia="Times New Roman" w:hAnsi="Times New Roman" w:cs="Times New Roman"/>
          <w:sz w:val="28"/>
          <w:szCs w:val="28"/>
        </w:rPr>
        <w:t>Руководствуясь статьей 76.2 Уголовного кодекса Российской Федерации, статьями 25.1, 254, 446.3 Уголовно-процессуального кодекса Российской Федерации, мировой судья</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освободить </w:t>
      </w:r>
      <w:r>
        <w:rPr>
          <w:rStyle w:val="cat-UserDefinedgrp-53rplc-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уголовной ответственности за совершение преступления, предусмотренного</w:t>
      </w:r>
      <w:r>
        <w:rPr>
          <w:rFonts w:ascii="Times New Roman" w:eastAsia="Times New Roman" w:hAnsi="Times New Roman" w:cs="Times New Roman"/>
          <w:sz w:val="28"/>
          <w:szCs w:val="28"/>
        </w:rPr>
        <w:t xml:space="preserve"> частью </w:t>
      </w:r>
      <w:r>
        <w:rPr>
          <w:rFonts w:ascii="Times New Roman" w:eastAsia="Times New Roman" w:hAnsi="Times New Roman" w:cs="Times New Roman"/>
          <w:sz w:val="28"/>
          <w:szCs w:val="28"/>
        </w:rPr>
        <w:t>1 статьи 158</w:t>
      </w:r>
      <w:r>
        <w:rPr>
          <w:rFonts w:ascii="Times New Roman" w:eastAsia="Times New Roman" w:hAnsi="Times New Roman" w:cs="Times New Roman"/>
          <w:sz w:val="28"/>
          <w:szCs w:val="28"/>
        </w:rPr>
        <w:t xml:space="preserve"> Уголовного кодекса Российской Федерации с назначением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Уголовное дело по обвинению </w:t>
      </w:r>
      <w:r>
        <w:rPr>
          <w:rStyle w:val="cat-UserDefinedgrp-53rplc-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преступления, предусмотренного </w:t>
      </w:r>
      <w:r>
        <w:rPr>
          <w:rFonts w:ascii="Times New Roman" w:eastAsia="Times New Roman" w:hAnsi="Times New Roman" w:cs="Times New Roman"/>
          <w:sz w:val="28"/>
          <w:szCs w:val="28"/>
        </w:rPr>
        <w:t>частью 1 статьи 158</w:t>
      </w:r>
      <w:r>
        <w:rPr>
          <w:rFonts w:ascii="Times New Roman" w:eastAsia="Times New Roman" w:hAnsi="Times New Roman" w:cs="Times New Roman"/>
          <w:sz w:val="28"/>
          <w:szCs w:val="28"/>
        </w:rPr>
        <w:t xml:space="preserve"> 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производством прекратить.</w:t>
      </w:r>
    </w:p>
    <w:p>
      <w:pPr>
        <w:spacing w:before="0" w:after="0"/>
        <w:ind w:firstLine="709"/>
        <w:jc w:val="both"/>
        <w:rPr>
          <w:sz w:val="28"/>
          <w:szCs w:val="28"/>
        </w:rPr>
      </w:pPr>
      <w:r>
        <w:rPr>
          <w:rFonts w:ascii="Times New Roman" w:eastAsia="Times New Roman" w:hAnsi="Times New Roman" w:cs="Times New Roman"/>
          <w:sz w:val="28"/>
          <w:szCs w:val="28"/>
        </w:rPr>
        <w:t xml:space="preserve">Назначить </w:t>
      </w:r>
      <w:r>
        <w:rPr>
          <w:rStyle w:val="cat-UserDefinedgrp-54rplc-1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судебный штраф в размере </w:t>
      </w:r>
      <w:r>
        <w:rPr>
          <w:rStyle w:val="cat-Sumgrp-25rplc-1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Обязать </w:t>
      </w:r>
      <w:r>
        <w:rPr>
          <w:rStyle w:val="cat-UserDefinedgrp-53rplc-1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оплатить судебный штраф в течение одного месяца с момента вступления настоящего постановления в законную силу 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UserDefinedgrp-54rplc-106"/>
          <w:rFonts w:ascii="Times New Roman" w:eastAsia="Times New Roman" w:hAnsi="Times New Roman" w:cs="Times New Roman"/>
          <w:sz w:val="28"/>
          <w:szCs w:val="28"/>
        </w:rPr>
        <w:t>...</w:t>
      </w:r>
      <w:r>
        <w:rPr>
          <w:rFonts w:ascii="Times New Roman" w:eastAsia="Times New Roman" w:hAnsi="Times New Roman" w:cs="Times New Roman"/>
          <w:sz w:val="28"/>
          <w:szCs w:val="28"/>
        </w:rPr>
        <w:t>, что в случае неуплаты судебного штрафа в установленный судом срок, постановление о прекращении уголовного дела отменяется и лицо привлекается к уголовной ответственности по соответствующей статье Особенной части УК РФ.</w:t>
      </w:r>
    </w:p>
    <w:p>
      <w:pPr>
        <w:spacing w:before="0" w:after="0"/>
        <w:ind w:firstLine="709"/>
        <w:jc w:val="both"/>
        <w:rPr>
          <w:sz w:val="28"/>
          <w:szCs w:val="28"/>
        </w:rPr>
      </w:pPr>
      <w:r>
        <w:rPr>
          <w:rFonts w:ascii="Times New Roman" w:eastAsia="Times New Roman" w:hAnsi="Times New Roman" w:cs="Times New Roman"/>
          <w:sz w:val="28"/>
          <w:szCs w:val="28"/>
        </w:rPr>
        <w:t xml:space="preserve">Меру процессуального принуждения в виде обязательства о явке в отношении </w:t>
      </w:r>
      <w:r>
        <w:rPr>
          <w:rStyle w:val="cat-FIOgrp-18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оставить без изменения до вступления постановления в законную силу.</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Вещественные доказательства: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оптический диск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видеозаписями камер видеонаблюдения зала ожидания международного аэропорта </w:t>
      </w:r>
      <w:r>
        <w:rPr>
          <w:rStyle w:val="cat-Addressgrp-0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1rplc-10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хранящий</w:t>
      </w:r>
      <w:r>
        <w:rPr>
          <w:rFonts w:ascii="Times New Roman" w:eastAsia="Times New Roman" w:hAnsi="Times New Roman" w:cs="Times New Roman"/>
          <w:sz w:val="28"/>
          <w:szCs w:val="28"/>
        </w:rPr>
        <w:t>ся в материалах уголовного дела</w:t>
      </w:r>
      <w:r>
        <w:rPr>
          <w:rFonts w:ascii="Times New Roman" w:eastAsia="Times New Roman" w:hAnsi="Times New Roman" w:cs="Times New Roman"/>
          <w:sz w:val="28"/>
          <w:szCs w:val="28"/>
        </w:rPr>
        <w:t xml:space="preserve"> - хранить при уголовном </w:t>
      </w:r>
      <w:r>
        <w:rPr>
          <w:rFonts w:ascii="Times New Roman" w:eastAsia="Times New Roman" w:hAnsi="Times New Roman" w:cs="Times New Roman"/>
          <w:sz w:val="28"/>
          <w:szCs w:val="28"/>
        </w:rPr>
        <w:t>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мобильный</w:t>
      </w:r>
      <w:r>
        <w:rPr>
          <w:rFonts w:ascii="Times New Roman" w:eastAsia="Times New Roman" w:hAnsi="Times New Roman" w:cs="Times New Roman"/>
          <w:sz w:val="28"/>
          <w:szCs w:val="28"/>
        </w:rPr>
        <w:t xml:space="preserve"> телефон </w:t>
      </w:r>
      <w:r>
        <w:rPr>
          <w:rFonts w:ascii="Times New Roman" w:eastAsia="Times New Roman" w:hAnsi="Times New Roman" w:cs="Times New Roman"/>
          <w:sz w:val="28"/>
          <w:szCs w:val="28"/>
        </w:rPr>
        <w:t>марки «</w:t>
      </w:r>
      <w:r>
        <w:rPr>
          <w:rStyle w:val="cat-UserDefinedgrp-56rplc-1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оставить по принадлежности у потерпевшего </w:t>
      </w:r>
      <w:r>
        <w:rPr>
          <w:rStyle w:val="cat-UserDefinedgrp-55rplc-1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10 ст. 316 УПК РФ освободить </w:t>
      </w:r>
      <w:r>
        <w:rPr>
          <w:rStyle w:val="cat-UserDefinedgrp-53rplc-1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уплаты процессуальных издержек по уголовному делу. </w:t>
      </w:r>
    </w:p>
    <w:p>
      <w:pPr>
        <w:spacing w:before="0" w:after="0"/>
        <w:ind w:firstLine="709"/>
        <w:jc w:val="both"/>
        <w:rPr>
          <w:sz w:val="28"/>
          <w:szCs w:val="28"/>
        </w:rPr>
      </w:pPr>
      <w:r>
        <w:rPr>
          <w:rFonts w:ascii="Times New Roman" w:eastAsia="Times New Roman" w:hAnsi="Times New Roman" w:cs="Times New Roman"/>
          <w:sz w:val="28"/>
          <w:szCs w:val="28"/>
        </w:rPr>
        <w:t>Гражданский иск не заявлен.</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в Ханты-Мансийский районный суд </w:t>
      </w:r>
      <w:r>
        <w:rPr>
          <w:rStyle w:val="cat-Addressgrp-1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1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пятнадцати суток со дня его вынесения, путем подачи апелляционной жалобы или представления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№6 Ханты-Мансийского судебного района </w:t>
      </w:r>
      <w:r>
        <w:rPr>
          <w:rStyle w:val="cat-Addressgrp-6rplc-1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Реквизиты для уплаты штрафа: Получатель: УФК по Ханты-Мансийскому автономному округу-Югре </w:t>
      </w:r>
      <w:r>
        <w:rPr>
          <w:rStyle w:val="cat-Addressgrp-0rplc-1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ЛО МВД России на транспорте л/с 04871344900</w:t>
      </w:r>
      <w:r>
        <w:rPr>
          <w:rFonts w:ascii="Times New Roman" w:eastAsia="Times New Roman" w:hAnsi="Times New Roman" w:cs="Times New Roman"/>
          <w:sz w:val="28"/>
          <w:szCs w:val="28"/>
        </w:rPr>
        <w:t xml:space="preserve">), Банк получателя РКЦ Ханты-Мансийск </w:t>
      </w:r>
      <w:r>
        <w:rPr>
          <w:rStyle w:val="cat-Addressgrp-0rplc-1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 </w:t>
      </w:r>
      <w:r>
        <w:rPr>
          <w:rStyle w:val="cat-PhoneNumbergrp-37rplc-1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лицевой счет № </w:t>
      </w:r>
      <w:r>
        <w:rPr>
          <w:rFonts w:ascii="Times New Roman" w:eastAsia="Times New Roman" w:hAnsi="Times New Roman" w:cs="Times New Roman"/>
          <w:sz w:val="28"/>
          <w:szCs w:val="28"/>
        </w:rPr>
        <w:t>04871344900</w:t>
      </w:r>
      <w:r>
        <w:rPr>
          <w:rFonts w:ascii="Times New Roman" w:eastAsia="Times New Roman" w:hAnsi="Times New Roman" w:cs="Times New Roman"/>
          <w:sz w:val="28"/>
          <w:szCs w:val="28"/>
        </w:rPr>
        <w:t xml:space="preserve">, КПП </w:t>
      </w:r>
      <w:r>
        <w:rPr>
          <w:rStyle w:val="cat-PhoneNumbergrp-38rplc-1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39rplc-1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1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расчетный счет № 03100643000000018700, к/с 40102810245370000007, УИН: 18880386240000142662</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124"/>
          <w:rFonts w:ascii="Times New Roman" w:eastAsia="Times New Roman" w:hAnsi="Times New Roman" w:cs="Times New Roman"/>
          <w:sz w:val="28"/>
          <w:szCs w:val="28"/>
        </w:rPr>
        <w:t>фио</w:t>
      </w:r>
    </w:p>
    <w:p>
      <w:pPr>
        <w:spacing w:before="0" w:after="0"/>
        <w:rPr>
          <w:sz w:val="28"/>
          <w:szCs w:val="28"/>
        </w:rPr>
      </w:pP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125"/>
          <w:rFonts w:ascii="Times New Roman" w:eastAsia="Times New Roman" w:hAnsi="Times New Roman" w:cs="Times New Roman"/>
          <w:sz w:val="28"/>
          <w:szCs w:val="28"/>
        </w:rPr>
        <w:t>фио</w:t>
      </w: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2"/>
          <w:szCs w:val="22"/>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66136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Addressgrp-0rplc-2">
    <w:name w:val="cat-Address grp-0 rplc-2"/>
    <w:basedOn w:val="DefaultParagraphFont"/>
  </w:style>
  <w:style w:type="character" w:customStyle="1" w:styleId="cat-Dategrp-7rplc-3">
    <w:name w:val="cat-Date grp-7 rplc-3"/>
    <w:basedOn w:val="DefaultParagraphFont"/>
  </w:style>
  <w:style w:type="character" w:customStyle="1" w:styleId="cat-Addressgrp-1rplc-4">
    <w:name w:val="cat-Address grp-1 rplc-4"/>
    <w:basedOn w:val="DefaultParagraphFont"/>
  </w:style>
  <w:style w:type="character" w:customStyle="1" w:styleId="cat-Addressgrp-2rplc-5">
    <w:name w:val="cat-Address grp-2 rplc-5"/>
    <w:basedOn w:val="DefaultParagraphFont"/>
  </w:style>
  <w:style w:type="character" w:customStyle="1" w:styleId="cat-FIOgrp-13rplc-6">
    <w:name w:val="cat-FIO grp-13 rplc-6"/>
    <w:basedOn w:val="DefaultParagraphFont"/>
  </w:style>
  <w:style w:type="character" w:customStyle="1" w:styleId="cat-FIOgrp-14rplc-7">
    <w:name w:val="cat-FIO grp-14 rplc-7"/>
    <w:basedOn w:val="DefaultParagraphFont"/>
  </w:style>
  <w:style w:type="character" w:customStyle="1" w:styleId="cat-Addressgrp-1rplc-8">
    <w:name w:val="cat-Address grp-1 rplc-8"/>
    <w:basedOn w:val="DefaultParagraphFont"/>
  </w:style>
  <w:style w:type="character" w:customStyle="1" w:styleId="cat-Addressgrp-2rplc-9">
    <w:name w:val="cat-Address grp-2 rplc-9"/>
    <w:basedOn w:val="DefaultParagraphFont"/>
  </w:style>
  <w:style w:type="character" w:customStyle="1" w:styleId="cat-FIOgrp-15rplc-10">
    <w:name w:val="cat-FIO grp-15 rplc-10"/>
    <w:basedOn w:val="DefaultParagraphFont"/>
  </w:style>
  <w:style w:type="character" w:customStyle="1" w:styleId="cat-UserDefinedgrp-51rplc-11">
    <w:name w:val="cat-UserDefined grp-51 rplc-11"/>
    <w:basedOn w:val="DefaultParagraphFont"/>
  </w:style>
  <w:style w:type="character" w:customStyle="1" w:styleId="cat-FIOgrp-16rplc-12">
    <w:name w:val="cat-FIO grp-16 rplc-12"/>
    <w:basedOn w:val="DefaultParagraphFont"/>
  </w:style>
  <w:style w:type="character" w:customStyle="1" w:styleId="cat-FIOgrp-17rplc-13">
    <w:name w:val="cat-FIO grp-17 rplc-13"/>
    <w:basedOn w:val="DefaultParagraphFont"/>
  </w:style>
  <w:style w:type="character" w:customStyle="1" w:styleId="cat-Dategrp-8rplc-14">
    <w:name w:val="cat-Date grp-8 rplc-14"/>
    <w:basedOn w:val="DefaultParagraphFont"/>
  </w:style>
  <w:style w:type="character" w:customStyle="1" w:styleId="cat-Dategrp-9rplc-15">
    <w:name w:val="cat-Date grp-9 rplc-15"/>
    <w:basedOn w:val="DefaultParagraphFont"/>
  </w:style>
  <w:style w:type="character" w:customStyle="1" w:styleId="cat-UserDefinedgrp-42rplc-17">
    <w:name w:val="cat-UserDefined grp-42 rplc-17"/>
    <w:basedOn w:val="DefaultParagraphFont"/>
  </w:style>
  <w:style w:type="character" w:customStyle="1" w:styleId="cat-ExternalSystemDefinedgrp-41rplc-18">
    <w:name w:val="cat-ExternalSystemDefined grp-41 rplc-18"/>
    <w:basedOn w:val="DefaultParagraphFont"/>
  </w:style>
  <w:style w:type="character" w:customStyle="1" w:styleId="cat-PassportDatagrp-29rplc-19">
    <w:name w:val="cat-PassportData grp-29 rplc-19"/>
    <w:basedOn w:val="DefaultParagraphFont"/>
  </w:style>
  <w:style w:type="character" w:customStyle="1" w:styleId="cat-Addressgrp-3rplc-20">
    <w:name w:val="cat-Address grp-3 rplc-20"/>
    <w:basedOn w:val="DefaultParagraphFont"/>
  </w:style>
  <w:style w:type="character" w:customStyle="1" w:styleId="cat-UserDefinedgrp-43rplc-21">
    <w:name w:val="cat-UserDefined grp-43 rplc-21"/>
    <w:basedOn w:val="DefaultParagraphFont"/>
  </w:style>
  <w:style w:type="character" w:customStyle="1" w:styleId="cat-Addressgrp-4rplc-22">
    <w:name w:val="cat-Address grp-4 rplc-22"/>
    <w:basedOn w:val="DefaultParagraphFont"/>
  </w:style>
  <w:style w:type="character" w:customStyle="1" w:styleId="cat-OrganizationNamegrp-30rplc-23">
    <w:name w:val="cat-OrganizationName grp-30 rplc-23"/>
    <w:basedOn w:val="DefaultParagraphFont"/>
  </w:style>
  <w:style w:type="character" w:customStyle="1" w:styleId="cat-Dategrp-10rplc-24">
    <w:name w:val="cat-Date grp-10 rplc-24"/>
    <w:basedOn w:val="DefaultParagraphFont"/>
  </w:style>
  <w:style w:type="character" w:customStyle="1" w:styleId="cat-UserDefinedgrp-50rplc-26">
    <w:name w:val="cat-UserDefined grp-50 rplc-26"/>
    <w:basedOn w:val="DefaultParagraphFont"/>
  </w:style>
  <w:style w:type="character" w:customStyle="1" w:styleId="cat-Dategrp-11rplc-27">
    <w:name w:val="cat-Date grp-11 rplc-27"/>
    <w:basedOn w:val="DefaultParagraphFont"/>
  </w:style>
  <w:style w:type="character" w:customStyle="1" w:styleId="cat-Timegrp-33rplc-28">
    <w:name w:val="cat-Time grp-33 rplc-28"/>
    <w:basedOn w:val="DefaultParagraphFont"/>
  </w:style>
  <w:style w:type="character" w:customStyle="1" w:styleId="cat-FIOgrp-16rplc-29">
    <w:name w:val="cat-FIO grp-16 rplc-29"/>
    <w:basedOn w:val="DefaultParagraphFont"/>
  </w:style>
  <w:style w:type="character" w:customStyle="1" w:styleId="cat-Addressgrp-5rplc-30">
    <w:name w:val="cat-Address grp-5 rplc-30"/>
    <w:basedOn w:val="DefaultParagraphFont"/>
  </w:style>
  <w:style w:type="character" w:customStyle="1" w:styleId="cat-UserDefinedgrp-45rplc-32">
    <w:name w:val="cat-UserDefined grp-45 rplc-32"/>
    <w:basedOn w:val="DefaultParagraphFont"/>
  </w:style>
  <w:style w:type="character" w:customStyle="1" w:styleId="cat-UserDefinedgrp-44rplc-33">
    <w:name w:val="cat-UserDefined grp-44 rplc-33"/>
    <w:basedOn w:val="DefaultParagraphFont"/>
  </w:style>
  <w:style w:type="character" w:customStyle="1" w:styleId="cat-FIOgrp-16rplc-35">
    <w:name w:val="cat-FIO grp-16 rplc-35"/>
    <w:basedOn w:val="DefaultParagraphFont"/>
  </w:style>
  <w:style w:type="character" w:customStyle="1" w:styleId="cat-Dategrp-11rplc-36">
    <w:name w:val="cat-Date grp-11 rplc-36"/>
    <w:basedOn w:val="DefaultParagraphFont"/>
  </w:style>
  <w:style w:type="character" w:customStyle="1" w:styleId="cat-Timegrp-33rplc-37">
    <w:name w:val="cat-Time grp-33 rplc-37"/>
    <w:basedOn w:val="DefaultParagraphFont"/>
  </w:style>
  <w:style w:type="character" w:customStyle="1" w:styleId="cat-Timegrp-34rplc-38">
    <w:name w:val="cat-Time grp-34 rplc-38"/>
    <w:basedOn w:val="DefaultParagraphFont"/>
  </w:style>
  <w:style w:type="character" w:customStyle="1" w:styleId="cat-Addressgrp-0rplc-39">
    <w:name w:val="cat-Address grp-0 rplc-39"/>
    <w:basedOn w:val="DefaultParagraphFont"/>
  </w:style>
  <w:style w:type="character" w:customStyle="1" w:styleId="cat-Addressgrp-5rplc-40">
    <w:name w:val="cat-Address grp-5 rplc-40"/>
    <w:basedOn w:val="DefaultParagraphFont"/>
  </w:style>
  <w:style w:type="character" w:customStyle="1" w:styleId="cat-UserDefinedgrp-57rplc-41">
    <w:name w:val="cat-UserDefined grp-57 rplc-41"/>
    <w:basedOn w:val="DefaultParagraphFont"/>
  </w:style>
  <w:style w:type="character" w:customStyle="1" w:styleId="cat-UserDefinedgrp-47rplc-44">
    <w:name w:val="cat-UserDefined grp-47 rplc-44"/>
    <w:basedOn w:val="DefaultParagraphFont"/>
  </w:style>
  <w:style w:type="character" w:customStyle="1" w:styleId="cat-Dategrp-12rplc-46">
    <w:name w:val="cat-Date grp-12 rplc-46"/>
    <w:basedOn w:val="DefaultParagraphFont"/>
  </w:style>
  <w:style w:type="character" w:customStyle="1" w:styleId="cat-Sumgrp-24rplc-47">
    <w:name w:val="cat-Sum grp-24 rplc-47"/>
    <w:basedOn w:val="DefaultParagraphFont"/>
  </w:style>
  <w:style w:type="character" w:customStyle="1" w:styleId="cat-OrganizationNamegrp-31rplc-48">
    <w:name w:val="cat-OrganizationName grp-31 rplc-48"/>
    <w:basedOn w:val="DefaultParagraphFont"/>
  </w:style>
  <w:style w:type="character" w:customStyle="1" w:styleId="cat-UserDefinedgrp-59rplc-49">
    <w:name w:val="cat-UserDefined grp-59 rplc-49"/>
    <w:basedOn w:val="DefaultParagraphFont"/>
  </w:style>
  <w:style w:type="character" w:customStyle="1" w:styleId="cat-OrganizationNamegrp-32rplc-50">
    <w:name w:val="cat-OrganizationName grp-32 rplc-50"/>
    <w:basedOn w:val="DefaultParagraphFont"/>
  </w:style>
  <w:style w:type="character" w:customStyle="1" w:styleId="cat-UserDefinedgrp-60rplc-51">
    <w:name w:val="cat-UserDefined grp-60 rplc-51"/>
    <w:basedOn w:val="DefaultParagraphFont"/>
  </w:style>
  <w:style w:type="character" w:customStyle="1" w:styleId="cat-FIOgrp-19rplc-52">
    <w:name w:val="cat-FIO grp-19 rplc-52"/>
    <w:basedOn w:val="DefaultParagraphFont"/>
  </w:style>
  <w:style w:type="character" w:customStyle="1" w:styleId="cat-UserDefinedgrp-45rplc-53">
    <w:name w:val="cat-UserDefined grp-45 rplc-53"/>
    <w:basedOn w:val="DefaultParagraphFont"/>
  </w:style>
  <w:style w:type="character" w:customStyle="1" w:styleId="cat-FIOgrp-16rplc-54">
    <w:name w:val="cat-FIO grp-16 rplc-54"/>
    <w:basedOn w:val="DefaultParagraphFont"/>
  </w:style>
  <w:style w:type="character" w:customStyle="1" w:styleId="cat-FIOgrp-16rplc-55">
    <w:name w:val="cat-FIO grp-16 rplc-55"/>
    <w:basedOn w:val="DefaultParagraphFont"/>
  </w:style>
  <w:style w:type="character" w:customStyle="1" w:styleId="cat-UserDefinedgrp-58rplc-56">
    <w:name w:val="cat-UserDefined grp-58 rplc-56"/>
    <w:basedOn w:val="DefaultParagraphFont"/>
  </w:style>
  <w:style w:type="character" w:customStyle="1" w:styleId="cat-Sumgrp-24rplc-58">
    <w:name w:val="cat-Sum grp-24 rplc-58"/>
    <w:basedOn w:val="DefaultParagraphFont"/>
  </w:style>
  <w:style w:type="character" w:customStyle="1" w:styleId="cat-UserDefinedgrp-51rplc-59">
    <w:name w:val="cat-UserDefined grp-51 rplc-59"/>
    <w:basedOn w:val="DefaultParagraphFont"/>
  </w:style>
  <w:style w:type="character" w:customStyle="1" w:styleId="cat-FIOgrp-16rplc-60">
    <w:name w:val="cat-FIO grp-16 rplc-60"/>
    <w:basedOn w:val="DefaultParagraphFont"/>
  </w:style>
  <w:style w:type="character" w:customStyle="1" w:styleId="cat-FIOgrp-16rplc-61">
    <w:name w:val="cat-FIO grp-16 rplc-61"/>
    <w:basedOn w:val="DefaultParagraphFont"/>
  </w:style>
  <w:style w:type="character" w:customStyle="1" w:styleId="cat-UserDefinedgrp-48rplc-62">
    <w:name w:val="cat-UserDefined grp-48 rplc-62"/>
    <w:basedOn w:val="DefaultParagraphFont"/>
  </w:style>
  <w:style w:type="character" w:customStyle="1" w:styleId="cat-UserDefinedgrp-51rplc-64">
    <w:name w:val="cat-UserDefined grp-51 rplc-64"/>
    <w:basedOn w:val="DefaultParagraphFont"/>
  </w:style>
  <w:style w:type="character" w:customStyle="1" w:styleId="cat-UserDefinedgrp-50rplc-67">
    <w:name w:val="cat-UserDefined grp-50 rplc-67"/>
    <w:basedOn w:val="DefaultParagraphFont"/>
  </w:style>
  <w:style w:type="character" w:customStyle="1" w:styleId="cat-UserDefinedgrp-52rplc-68">
    <w:name w:val="cat-UserDefined grp-52 rplc-68"/>
    <w:basedOn w:val="DefaultParagraphFont"/>
  </w:style>
  <w:style w:type="character" w:customStyle="1" w:styleId="cat-FIOgrp-15rplc-71">
    <w:name w:val="cat-FIO grp-15 rplc-71"/>
    <w:basedOn w:val="DefaultParagraphFont"/>
  </w:style>
  <w:style w:type="character" w:customStyle="1" w:styleId="cat-UserDefinedgrp-57rplc-72">
    <w:name w:val="cat-UserDefined grp-57 rplc-72"/>
    <w:basedOn w:val="DefaultParagraphFont"/>
  </w:style>
  <w:style w:type="character" w:customStyle="1" w:styleId="cat-UserDefinedgrp-51rplc-79">
    <w:name w:val="cat-UserDefined grp-51 rplc-79"/>
    <w:basedOn w:val="DefaultParagraphFont"/>
  </w:style>
  <w:style w:type="character" w:customStyle="1" w:styleId="cat-FIOgrp-16rplc-80">
    <w:name w:val="cat-FIO grp-16 rplc-80"/>
    <w:basedOn w:val="DefaultParagraphFont"/>
  </w:style>
  <w:style w:type="character" w:customStyle="1" w:styleId="cat-UserDefinedgrp-51rplc-81">
    <w:name w:val="cat-UserDefined grp-51 rplc-81"/>
    <w:basedOn w:val="DefaultParagraphFont"/>
  </w:style>
  <w:style w:type="character" w:customStyle="1" w:styleId="cat-FIOgrp-16rplc-82">
    <w:name w:val="cat-FIO grp-16 rplc-82"/>
    <w:basedOn w:val="DefaultParagraphFont"/>
  </w:style>
  <w:style w:type="character" w:customStyle="1" w:styleId="cat-FIOgrp-16rplc-83">
    <w:name w:val="cat-FIO grp-16 rplc-83"/>
    <w:basedOn w:val="DefaultParagraphFont"/>
  </w:style>
  <w:style w:type="character" w:customStyle="1" w:styleId="cat-UserDefinedgrp-51rplc-84">
    <w:name w:val="cat-UserDefined grp-51 rplc-84"/>
    <w:basedOn w:val="DefaultParagraphFont"/>
  </w:style>
  <w:style w:type="character" w:customStyle="1" w:styleId="cat-FIOgrp-16rplc-85">
    <w:name w:val="cat-FIO grp-16 rplc-85"/>
    <w:basedOn w:val="DefaultParagraphFont"/>
  </w:style>
  <w:style w:type="character" w:customStyle="1" w:styleId="cat-FIOgrp-16rplc-86">
    <w:name w:val="cat-FIO grp-16 rplc-86"/>
    <w:basedOn w:val="DefaultParagraphFont"/>
  </w:style>
  <w:style w:type="character" w:customStyle="1" w:styleId="cat-UserDefinedgrp-51rplc-87">
    <w:name w:val="cat-UserDefined grp-51 rplc-87"/>
    <w:basedOn w:val="DefaultParagraphFont"/>
  </w:style>
  <w:style w:type="character" w:customStyle="1" w:styleId="cat-FIOgrp-16rplc-88">
    <w:name w:val="cat-FIO grp-16 rplc-88"/>
    <w:basedOn w:val="DefaultParagraphFont"/>
  </w:style>
  <w:style w:type="character" w:customStyle="1" w:styleId="cat-SumInWordsgrp-26rplc-89">
    <w:name w:val="cat-SumInWords grp-26 rplc-89"/>
    <w:basedOn w:val="DefaultParagraphFont"/>
  </w:style>
  <w:style w:type="character" w:customStyle="1" w:styleId="cat-SumInWordsgrp-27rplc-90">
    <w:name w:val="cat-SumInWords grp-27 rplc-90"/>
    <w:basedOn w:val="DefaultParagraphFont"/>
  </w:style>
  <w:style w:type="character" w:customStyle="1" w:styleId="cat-SumInWordsgrp-28rplc-91">
    <w:name w:val="cat-SumInWords grp-28 rplc-91"/>
    <w:basedOn w:val="DefaultParagraphFont"/>
  </w:style>
  <w:style w:type="character" w:customStyle="1" w:styleId="cat-FIOgrp-16rplc-92">
    <w:name w:val="cat-FIO grp-16 rplc-92"/>
    <w:basedOn w:val="DefaultParagraphFont"/>
  </w:style>
  <w:style w:type="character" w:customStyle="1" w:styleId="cat-UserDefinedgrp-51rplc-93">
    <w:name w:val="cat-UserDefined grp-51 rplc-93"/>
    <w:basedOn w:val="DefaultParagraphFont"/>
  </w:style>
  <w:style w:type="character" w:customStyle="1" w:styleId="cat-FIOgrp-16rplc-94">
    <w:name w:val="cat-FIO grp-16 rplc-94"/>
    <w:basedOn w:val="DefaultParagraphFont"/>
  </w:style>
  <w:style w:type="character" w:customStyle="1" w:styleId="cat-FIOgrp-16rplc-95">
    <w:name w:val="cat-FIO grp-16 rplc-95"/>
    <w:basedOn w:val="DefaultParagraphFont"/>
  </w:style>
  <w:style w:type="character" w:customStyle="1" w:styleId="cat-UserDefinedgrp-53rplc-97">
    <w:name w:val="cat-UserDefined grp-53 rplc-97"/>
    <w:basedOn w:val="DefaultParagraphFont"/>
  </w:style>
  <w:style w:type="character" w:customStyle="1" w:styleId="cat-UserDefinedgrp-53rplc-99">
    <w:name w:val="cat-UserDefined grp-53 rplc-99"/>
    <w:basedOn w:val="DefaultParagraphFont"/>
  </w:style>
  <w:style w:type="character" w:customStyle="1" w:styleId="cat-UserDefinedgrp-54rplc-100">
    <w:name w:val="cat-UserDefined grp-54 rplc-100"/>
    <w:basedOn w:val="DefaultParagraphFont"/>
  </w:style>
  <w:style w:type="character" w:customStyle="1" w:styleId="cat-Sumgrp-25rplc-102">
    <w:name w:val="cat-Sum grp-25 rplc-102"/>
    <w:basedOn w:val="DefaultParagraphFont"/>
  </w:style>
  <w:style w:type="character" w:customStyle="1" w:styleId="cat-UserDefinedgrp-53rplc-103">
    <w:name w:val="cat-UserDefined grp-53 rplc-103"/>
    <w:basedOn w:val="DefaultParagraphFont"/>
  </w:style>
  <w:style w:type="character" w:customStyle="1" w:styleId="cat-UserDefinedgrp-54rplc-106">
    <w:name w:val="cat-UserDefined grp-54 rplc-106"/>
    <w:basedOn w:val="DefaultParagraphFont"/>
  </w:style>
  <w:style w:type="character" w:customStyle="1" w:styleId="cat-FIOgrp-18rplc-107">
    <w:name w:val="cat-FIO grp-18 rplc-107"/>
    <w:basedOn w:val="DefaultParagraphFont"/>
  </w:style>
  <w:style w:type="character" w:customStyle="1" w:styleId="cat-Addressgrp-0rplc-108">
    <w:name w:val="cat-Address grp-0 rplc-108"/>
    <w:basedOn w:val="DefaultParagraphFont"/>
  </w:style>
  <w:style w:type="character" w:customStyle="1" w:styleId="cat-Dategrp-11rplc-109">
    <w:name w:val="cat-Date grp-11 rplc-109"/>
    <w:basedOn w:val="DefaultParagraphFont"/>
  </w:style>
  <w:style w:type="character" w:customStyle="1" w:styleId="cat-UserDefinedgrp-56rplc-110">
    <w:name w:val="cat-UserDefined grp-56 rplc-110"/>
    <w:basedOn w:val="DefaultParagraphFont"/>
  </w:style>
  <w:style w:type="character" w:customStyle="1" w:styleId="cat-UserDefinedgrp-55rplc-112">
    <w:name w:val="cat-UserDefined grp-55 rplc-112"/>
    <w:basedOn w:val="DefaultParagraphFont"/>
  </w:style>
  <w:style w:type="character" w:customStyle="1" w:styleId="cat-UserDefinedgrp-53rplc-113">
    <w:name w:val="cat-UserDefined grp-53 rplc-113"/>
    <w:basedOn w:val="DefaultParagraphFont"/>
  </w:style>
  <w:style w:type="character" w:customStyle="1" w:styleId="cat-Addressgrp-1rplc-115">
    <w:name w:val="cat-Address grp-1 rplc-115"/>
    <w:basedOn w:val="DefaultParagraphFont"/>
  </w:style>
  <w:style w:type="character" w:customStyle="1" w:styleId="cat-Addressgrp-2rplc-116">
    <w:name w:val="cat-Address grp-2 rplc-116"/>
    <w:basedOn w:val="DefaultParagraphFont"/>
  </w:style>
  <w:style w:type="character" w:customStyle="1" w:styleId="cat-Addressgrp-6rplc-117">
    <w:name w:val="cat-Address grp-6 rplc-117"/>
    <w:basedOn w:val="DefaultParagraphFont"/>
  </w:style>
  <w:style w:type="character" w:customStyle="1" w:styleId="cat-Addressgrp-0rplc-118">
    <w:name w:val="cat-Address grp-0 rplc-118"/>
    <w:basedOn w:val="DefaultParagraphFont"/>
  </w:style>
  <w:style w:type="character" w:customStyle="1" w:styleId="cat-Addressgrp-0rplc-119">
    <w:name w:val="cat-Address grp-0 rplc-119"/>
    <w:basedOn w:val="DefaultParagraphFont"/>
  </w:style>
  <w:style w:type="character" w:customStyle="1" w:styleId="cat-PhoneNumbergrp-37rplc-120">
    <w:name w:val="cat-PhoneNumber grp-37 rplc-120"/>
    <w:basedOn w:val="DefaultParagraphFont"/>
  </w:style>
  <w:style w:type="character" w:customStyle="1" w:styleId="cat-PhoneNumbergrp-38rplc-121">
    <w:name w:val="cat-PhoneNumber grp-38 rplc-121"/>
    <w:basedOn w:val="DefaultParagraphFont"/>
  </w:style>
  <w:style w:type="character" w:customStyle="1" w:styleId="cat-PhoneNumbergrp-39rplc-122">
    <w:name w:val="cat-PhoneNumber grp-39 rplc-122"/>
    <w:basedOn w:val="DefaultParagraphFont"/>
  </w:style>
  <w:style w:type="character" w:customStyle="1" w:styleId="cat-PhoneNumbergrp-40rplc-123">
    <w:name w:val="cat-PhoneNumber grp-40 rplc-123"/>
    <w:basedOn w:val="DefaultParagraphFont"/>
  </w:style>
  <w:style w:type="character" w:customStyle="1" w:styleId="cat-FIOgrp-23rplc-124">
    <w:name w:val="cat-FIO grp-23 rplc-124"/>
    <w:basedOn w:val="DefaultParagraphFont"/>
  </w:style>
  <w:style w:type="character" w:customStyle="1" w:styleId="cat-FIOgrp-23rplc-125">
    <w:name w:val="cat-FIO grp-23 rplc-12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0C5B3BB-CAFC-4B01-B204-CA6FF1CA53C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